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EC" w:rsidRPr="009F07A1" w:rsidRDefault="008F661D" w:rsidP="00F327EC">
      <w:pPr>
        <w:spacing w:after="0" w:line="240" w:lineRule="auto"/>
        <w:rPr>
          <w:rFonts w:ascii="Book Antiqua" w:hAnsi="Book Antiqua"/>
          <w:b/>
          <w:color w:val="003FBC"/>
        </w:rPr>
      </w:pPr>
      <w:r w:rsidRPr="009F07A1">
        <w:rPr>
          <w:rFonts w:ascii="Book Antiqua" w:hAnsi="Book Antiqua"/>
          <w:b/>
          <w:color w:val="003FBC"/>
        </w:rPr>
        <w:t xml:space="preserve">Ogłoszenie nr </w:t>
      </w:r>
      <w:r w:rsidR="00D057FF" w:rsidRPr="009F07A1">
        <w:rPr>
          <w:rFonts w:ascii="Book Antiqua" w:hAnsi="Book Antiqua"/>
          <w:b/>
          <w:color w:val="003FBC"/>
        </w:rPr>
        <w:t>4</w:t>
      </w:r>
      <w:r w:rsidR="00F327EC" w:rsidRPr="009F07A1">
        <w:rPr>
          <w:rFonts w:ascii="Book Antiqua" w:hAnsi="Book Antiqua"/>
          <w:b/>
          <w:color w:val="003FBC"/>
        </w:rPr>
        <w:t>/2</w:t>
      </w:r>
      <w:r w:rsidR="00477D4E" w:rsidRPr="009F07A1">
        <w:rPr>
          <w:rFonts w:ascii="Book Antiqua" w:hAnsi="Book Antiqua"/>
          <w:b/>
          <w:color w:val="003FBC"/>
        </w:rPr>
        <w:t>2</w:t>
      </w:r>
      <w:r w:rsidR="00F327EC" w:rsidRPr="009F07A1">
        <w:rPr>
          <w:rFonts w:ascii="Book Antiqua" w:hAnsi="Book Antiqua"/>
          <w:b/>
          <w:color w:val="003FBC"/>
        </w:rPr>
        <w:t xml:space="preserve"> na stanowisko </w:t>
      </w:r>
      <w:r w:rsidR="00477D4E" w:rsidRPr="009F07A1">
        <w:rPr>
          <w:rFonts w:ascii="Book Antiqua" w:hAnsi="Book Antiqua"/>
          <w:b/>
          <w:color w:val="003FBC"/>
        </w:rPr>
        <w:t>archiwisty</w:t>
      </w:r>
      <w:r w:rsidR="00F327EC" w:rsidRPr="009F07A1">
        <w:rPr>
          <w:rFonts w:ascii="Book Antiqua" w:hAnsi="Book Antiqua"/>
          <w:b/>
          <w:color w:val="003FBC"/>
        </w:rPr>
        <w:t xml:space="preserve"> </w:t>
      </w:r>
      <w:r w:rsidR="009F07A1" w:rsidRPr="009F07A1">
        <w:rPr>
          <w:rFonts w:ascii="Book Antiqua" w:hAnsi="Book Antiqua"/>
          <w:b/>
          <w:color w:val="003FBC"/>
        </w:rPr>
        <w:t xml:space="preserve">w </w:t>
      </w:r>
      <w:r w:rsidR="00F327EC" w:rsidRPr="009F07A1">
        <w:rPr>
          <w:rFonts w:ascii="Book Antiqua" w:hAnsi="Book Antiqua"/>
          <w:b/>
          <w:color w:val="003FBC"/>
        </w:rPr>
        <w:t>Zespo</w:t>
      </w:r>
      <w:r w:rsidR="009F07A1" w:rsidRPr="009F07A1">
        <w:rPr>
          <w:rFonts w:ascii="Book Antiqua" w:hAnsi="Book Antiqua"/>
          <w:b/>
          <w:color w:val="003FBC"/>
        </w:rPr>
        <w:t>le</w:t>
      </w:r>
      <w:r w:rsidR="00F327EC" w:rsidRPr="009F07A1">
        <w:rPr>
          <w:rFonts w:ascii="Book Antiqua" w:hAnsi="Book Antiqua"/>
          <w:b/>
          <w:color w:val="003FBC"/>
        </w:rPr>
        <w:t xml:space="preserve"> </w:t>
      </w:r>
      <w:r w:rsidR="00F133A0" w:rsidRPr="009F07A1">
        <w:rPr>
          <w:rFonts w:ascii="Book Antiqua" w:hAnsi="Book Antiqua"/>
          <w:b/>
          <w:color w:val="003FBC"/>
        </w:rPr>
        <w:t xml:space="preserve">do spraw </w:t>
      </w:r>
      <w:r w:rsidR="00477D4E" w:rsidRPr="009F07A1">
        <w:rPr>
          <w:rFonts w:ascii="Book Antiqua" w:hAnsi="Book Antiqua"/>
          <w:b/>
          <w:color w:val="003FBC"/>
        </w:rPr>
        <w:t>Ochrony Informacji Niejawnych</w:t>
      </w:r>
      <w:r w:rsidR="00F327EC" w:rsidRPr="009F07A1">
        <w:rPr>
          <w:rFonts w:ascii="Book Antiqua" w:hAnsi="Book Antiqua"/>
          <w:b/>
          <w:color w:val="003FBC"/>
        </w:rPr>
        <w:t xml:space="preserve"> </w:t>
      </w:r>
      <w:r w:rsidR="001D0D36" w:rsidRPr="009F07A1">
        <w:rPr>
          <w:rFonts w:ascii="Book Antiqua" w:hAnsi="Book Antiqua"/>
          <w:b/>
          <w:color w:val="003FBC"/>
        </w:rPr>
        <w:br/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697969">
        <w:rPr>
          <w:rFonts w:ascii="Book Antiqua" w:hAnsi="Book Antiqua"/>
          <w:b/>
        </w:rPr>
        <w:t>8</w:t>
      </w:r>
      <w:r w:rsidR="00A22C94">
        <w:rPr>
          <w:rFonts w:ascii="Book Antiqua" w:hAnsi="Book Antiqua"/>
          <w:b/>
        </w:rPr>
        <w:t xml:space="preserve"> kwietnia 2022</w:t>
      </w:r>
      <w:r w:rsidR="008A1070">
        <w:rPr>
          <w:rFonts w:ascii="Book Antiqua" w:hAnsi="Book Antiqua"/>
          <w:b/>
        </w:rPr>
        <w:t xml:space="preserve"> 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CE19E1">
        <w:rPr>
          <w:rFonts w:ascii="Book Antiqua" w:hAnsi="Book Antiqua"/>
        </w:rPr>
        <w:t xml:space="preserve">archiwisty </w:t>
      </w:r>
      <w:r w:rsidR="009F07A1">
        <w:rPr>
          <w:rFonts w:ascii="Book Antiqua" w:hAnsi="Book Antiqua"/>
        </w:rPr>
        <w:br/>
      </w:r>
      <w:bookmarkStart w:id="0" w:name="_GoBack"/>
      <w:bookmarkEnd w:id="0"/>
      <w:r w:rsidR="009F07A1">
        <w:rPr>
          <w:rFonts w:ascii="Book Antiqua" w:hAnsi="Book Antiqua"/>
        </w:rPr>
        <w:t xml:space="preserve">w </w:t>
      </w:r>
      <w:r w:rsidR="00CE19E1">
        <w:rPr>
          <w:rFonts w:ascii="Book Antiqua" w:hAnsi="Book Antiqua"/>
        </w:rPr>
        <w:t>Zespo</w:t>
      </w:r>
      <w:r w:rsidR="009F07A1">
        <w:rPr>
          <w:rFonts w:ascii="Book Antiqua" w:hAnsi="Book Antiqua"/>
        </w:rPr>
        <w:t>le</w:t>
      </w:r>
      <w:r w:rsidR="00CE19E1">
        <w:rPr>
          <w:rFonts w:ascii="Book Antiqua" w:hAnsi="Book Antiqua"/>
        </w:rPr>
        <w:t xml:space="preserve"> do spraw Ochrony Informacji Niejawnych</w:t>
      </w:r>
      <w:r w:rsidRPr="00F327EC">
        <w:rPr>
          <w:rFonts w:ascii="Book Antiqua" w:hAnsi="Book Antiqua"/>
        </w:rPr>
        <w:t xml:space="preserve">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>Wymiar etatu: 1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 xml:space="preserve">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1C191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Zadania na</w:t>
      </w:r>
      <w:r w:rsidR="006A198F">
        <w:rPr>
          <w:rFonts w:ascii="Book Antiqua" w:hAnsi="Book Antiqua"/>
          <w:b/>
        </w:rPr>
        <w:t xml:space="preserve">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F327EC" w:rsidRDefault="00CE19E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prowadzenie składnicy akt</w:t>
      </w:r>
      <w:r w:rsidR="008F661D">
        <w:rPr>
          <w:rFonts w:ascii="Book Antiqua" w:hAnsi="Book Antiqua"/>
        </w:rPr>
        <w:t>,</w:t>
      </w:r>
    </w:p>
    <w:p w:rsidR="00F327EC" w:rsidRDefault="00CE19E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ewidencjonowanie przyjmowanych dokumentów</w:t>
      </w:r>
      <w:r w:rsidR="00E66571">
        <w:rPr>
          <w:rFonts w:ascii="Book Antiqua" w:hAnsi="Book Antiqua"/>
        </w:rPr>
        <w:t>,</w:t>
      </w:r>
      <w:r w:rsidR="008F661D">
        <w:rPr>
          <w:rFonts w:ascii="Book Antiqua" w:hAnsi="Book Antiqua"/>
        </w:rPr>
        <w:t xml:space="preserve"> </w:t>
      </w:r>
    </w:p>
    <w:p w:rsidR="00CE19E1" w:rsidRDefault="00CE19E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przyjmowanie dokumentów ostatecznie załatwionych zgodnie z Jednolitym Rzeczowym Wykazem Akt Policji,</w:t>
      </w:r>
    </w:p>
    <w:p w:rsidR="00CE19E1" w:rsidRDefault="00CE19E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dokonywanie przeglądu dokumentów w celu ich wybrakowania lub przekazania do archiwum KWP w Bydgoszczy,</w:t>
      </w:r>
    </w:p>
    <w:p w:rsidR="00CE19E1" w:rsidRDefault="00CE19E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udzielanie instruktażu, prowadzenie szkoleń w zakresie zasad archiwizowania dokumentów,</w:t>
      </w:r>
    </w:p>
    <w:p w:rsidR="00F327EC" w:rsidRDefault="006A198F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</w:t>
      </w:r>
      <w:r w:rsidR="00E6657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E66571">
        <w:rPr>
          <w:rFonts w:ascii="Book Antiqua" w:hAnsi="Book Antiqua"/>
        </w:rPr>
        <w:t>urządzeń biurowych.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6A198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wykształcenie: średnie</w:t>
      </w:r>
      <w:r w:rsidR="00E66571">
        <w:rPr>
          <w:rFonts w:ascii="Book Antiqua" w:hAnsi="Book Antiqua"/>
        </w:rPr>
        <w:t>,</w:t>
      </w:r>
    </w:p>
    <w:p w:rsidR="00F327EC" w:rsidRDefault="00F20965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</w:t>
      </w:r>
      <w:r w:rsidR="006A198F">
        <w:rPr>
          <w:rFonts w:ascii="Book Antiqua" w:hAnsi="Book Antiqua"/>
        </w:rPr>
        <w:t xml:space="preserve"> obsług</w:t>
      </w:r>
      <w:r>
        <w:rPr>
          <w:rFonts w:ascii="Book Antiqua" w:hAnsi="Book Antiqua"/>
        </w:rPr>
        <w:t>i</w:t>
      </w:r>
      <w:r w:rsidR="006A198F">
        <w:rPr>
          <w:rFonts w:ascii="Book Antiqua" w:hAnsi="Book Antiqua"/>
        </w:rPr>
        <w:t xml:space="preserve"> komputera</w:t>
      </w:r>
      <w:r w:rsidR="00E66571">
        <w:rPr>
          <w:rFonts w:ascii="Book Antiqua" w:hAnsi="Book Antiqua"/>
        </w:rPr>
        <w:t>,</w:t>
      </w:r>
    </w:p>
    <w:p w:rsidR="006468A9" w:rsidRPr="00A45F83" w:rsidRDefault="00A22C94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A45F83">
        <w:rPr>
          <w:rFonts w:ascii="Book Antiqua" w:hAnsi="Book Antiqua"/>
        </w:rPr>
        <w:t>znajomość przepisów:</w:t>
      </w:r>
      <w:r w:rsidR="00B15687" w:rsidRPr="00A45F83">
        <w:rPr>
          <w:rFonts w:ascii="Book Antiqua" w:hAnsi="Book Antiqua"/>
        </w:rPr>
        <w:t xml:space="preserve"> </w:t>
      </w:r>
      <w:r w:rsidRPr="00A45F83">
        <w:rPr>
          <w:rFonts w:ascii="Book Antiqua" w:hAnsi="Book Antiqua"/>
        </w:rPr>
        <w:t>z</w:t>
      </w:r>
      <w:r w:rsidR="00B15687" w:rsidRPr="00A45F83">
        <w:rPr>
          <w:rFonts w:ascii="Book Antiqua" w:hAnsi="Book Antiqua"/>
        </w:rPr>
        <w:t xml:space="preserve">arządzenie Nr 920 Komendanta Głównego Policji z dnia 11 września 2008 r. w sprawie metod i form wykonywania zadań w zakresie działalności archiwalnej   </w:t>
      </w:r>
      <w:r w:rsidR="00A45F83" w:rsidRPr="00A45F83">
        <w:rPr>
          <w:rFonts w:ascii="Book Antiqua" w:hAnsi="Book Antiqua"/>
        </w:rPr>
        <w:t xml:space="preserve">       w Policji.</w:t>
      </w:r>
    </w:p>
    <w:p w:rsidR="00F20965" w:rsidRDefault="00F20965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interpretacji przepisów,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samodzielność, komunikatywność, </w:t>
      </w:r>
      <w:r w:rsidR="00F20965">
        <w:rPr>
          <w:rFonts w:ascii="Book Antiqua" w:hAnsi="Book Antiqua"/>
        </w:rPr>
        <w:t>rzetelność</w:t>
      </w:r>
      <w:r w:rsidR="00E66571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posiadanie obywatelstwa polski</w:t>
      </w:r>
      <w:r w:rsidR="006A198F">
        <w:rPr>
          <w:rFonts w:ascii="Book Antiqua" w:hAnsi="Book Antiqua"/>
        </w:rPr>
        <w:t>ego</w:t>
      </w:r>
      <w:r w:rsidR="00E66571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korzys</w:t>
      </w:r>
      <w:r w:rsidR="006A198F">
        <w:rPr>
          <w:rFonts w:ascii="Book Antiqua" w:hAnsi="Book Antiqua"/>
        </w:rPr>
        <w:t>tanie z pełni praw publicznych</w:t>
      </w:r>
      <w:r w:rsidR="00E66571">
        <w:rPr>
          <w:rFonts w:ascii="Book Antiqua" w:hAnsi="Book Antiqua"/>
        </w:rPr>
        <w:t>,</w:t>
      </w:r>
    </w:p>
    <w:p w:rsidR="00F327EC" w:rsidRP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nieskazanie prawomocnym wyrokiem za umyślne przestępstwo lub umyślne przestępstwo skarbowe.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doświadczenie zawodowe:</w:t>
      </w:r>
      <w:r w:rsidR="00150484">
        <w:rPr>
          <w:rFonts w:ascii="Book Antiqua" w:hAnsi="Book Antiqua"/>
        </w:rPr>
        <w:t xml:space="preserve"> </w:t>
      </w:r>
      <w:r w:rsidR="00452CA6" w:rsidRPr="00A45F83">
        <w:rPr>
          <w:rFonts w:ascii="Book Antiqua" w:hAnsi="Book Antiqua"/>
        </w:rPr>
        <w:t>1 rok</w:t>
      </w:r>
      <w:r w:rsidR="006A198F" w:rsidRPr="00A45F83">
        <w:rPr>
          <w:rFonts w:ascii="Book Antiqua" w:hAnsi="Book Antiqua"/>
        </w:rPr>
        <w:t xml:space="preserve"> </w:t>
      </w:r>
      <w:r w:rsidR="006A198F">
        <w:rPr>
          <w:rFonts w:ascii="Book Antiqua" w:hAnsi="Book Antiqua"/>
        </w:rPr>
        <w:t>w pracy biurowej lub</w:t>
      </w:r>
      <w:r w:rsidRPr="00F327EC">
        <w:rPr>
          <w:rFonts w:ascii="Book Antiqua" w:hAnsi="Book Antiqua"/>
        </w:rPr>
        <w:t xml:space="preserve"> w jednostkach organizacyjnych Policji, </w:t>
      </w:r>
    </w:p>
    <w:p w:rsidR="00F327EC" w:rsidRP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dyspozycyjność.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D655B" w:rsidRPr="00FD655B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FD655B">
        <w:rPr>
          <w:rFonts w:ascii="Book Antiqua" w:hAnsi="Book Antiqua"/>
          <w:b/>
        </w:rPr>
        <w:t>Dostępność: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FD655B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>Do składania ofert zachęcamy również osoby ze szczególnymi potrzebami.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Jako osoba ze szczególnymi potrzebami możesz je zgłosić na etapie składania dokumentów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Umożliwiamy osobom ze szczególnymi potrzebami korzystanie z własnych urządzeń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i rozwiązań wspomagających pracę (np. pomoc asystenta lub trenera pracy</w:t>
      </w:r>
      <w:r w:rsidRPr="00FD655B">
        <w:rPr>
          <w:rFonts w:ascii="Book Antiqua" w:eastAsia="Times New Roman" w:hAnsi="Book Antiqua" w:cs="Arial"/>
          <w:lang w:eastAsia="pl-PL"/>
        </w:rPr>
        <w:t>).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 xml:space="preserve">Jako osoba z niepełnosprawnością nie możesz skorzystać z pierwszeństwa w zatrudnieniu – </w:t>
      </w:r>
      <w:r w:rsidR="00F21A35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nie składaj dokumentu potwierdzającego niepełnosprawność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6A198F" w:rsidRPr="006A198F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lastRenderedPageBreak/>
        <w:t xml:space="preserve">W miesiącu poprzedzającym datę upublicznienia ogłoszenia wskaźnik zatrudnienia osób niepełnosprawnych w urzędzie, w rozumieniu przepisów ustawy o rehabilitacji zawodowej 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FD655B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6A198F">
        <w:rPr>
          <w:rFonts w:ascii="Book Antiqua" w:eastAsia="Times New Roman" w:hAnsi="Book Antiqua" w:cs="Arial"/>
          <w:lang w:eastAsia="pl-PL"/>
        </w:rPr>
        <w:t>.</w:t>
      </w:r>
    </w:p>
    <w:p w:rsidR="006A198F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Warunki pracy: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w siedzibie urzędu,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praca przy komputerze po</w:t>
      </w:r>
      <w:r w:rsidR="00452CA6">
        <w:rPr>
          <w:rFonts w:ascii="Book Antiqua" w:hAnsi="Book Antiqua"/>
        </w:rPr>
        <w:t>ni</w:t>
      </w:r>
      <w:r w:rsidRPr="00F327EC">
        <w:rPr>
          <w:rFonts w:ascii="Book Antiqua" w:hAnsi="Book Antiqua"/>
        </w:rPr>
        <w:t xml:space="preserve">żej połowy dziennego czasu pracy,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prac</w:t>
      </w:r>
      <w:r w:rsidR="002D0909">
        <w:rPr>
          <w:rFonts w:ascii="Book Antiqua" w:hAnsi="Book Antiqua"/>
        </w:rPr>
        <w:t>a w wymiarze 8 godzin dziennie z przerwą regulaminową,</w:t>
      </w:r>
    </w:p>
    <w:p w:rsidR="00452CA6" w:rsidRDefault="00452CA6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praca na wysokości do 3 m</w:t>
      </w:r>
      <w:r w:rsidR="00FD655B" w:rsidRPr="00F327EC">
        <w:rPr>
          <w:rFonts w:ascii="Book Antiqua" w:hAnsi="Book Antiqua"/>
        </w:rPr>
        <w:t>,</w:t>
      </w:r>
    </w:p>
    <w:p w:rsidR="00FD655B" w:rsidRDefault="00452CA6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dźwiganie ciężarów </w:t>
      </w:r>
      <w:r w:rsidRPr="00A22C94">
        <w:rPr>
          <w:rFonts w:ascii="Book Antiqua" w:hAnsi="Book Antiqua"/>
        </w:rPr>
        <w:t>kobieta do 20 kg, mężczyzna do 50 kg,</w:t>
      </w:r>
      <w:r w:rsidR="00FD655B" w:rsidRPr="00A22C94">
        <w:rPr>
          <w:rFonts w:ascii="Book Antiqua" w:hAnsi="Book Antiqua"/>
        </w:rPr>
        <w:t xml:space="preserve"> </w:t>
      </w:r>
    </w:p>
    <w:p w:rsidR="00FD655B" w:rsidRPr="00F327EC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budynek częściowo przystosowany dla osób </w:t>
      </w:r>
      <w:r>
        <w:rPr>
          <w:rFonts w:ascii="Book Antiqua" w:hAnsi="Book Antiqua"/>
        </w:rPr>
        <w:t>ze szczególnymi potrzebami</w:t>
      </w:r>
      <w:r w:rsidRPr="00F327EC">
        <w:rPr>
          <w:rFonts w:ascii="Book Antiqua" w:hAnsi="Book Antiqua"/>
        </w:rPr>
        <w:t xml:space="preserve"> (toalet</w:t>
      </w:r>
      <w:r w:rsidR="006468A9">
        <w:rPr>
          <w:rFonts w:ascii="Book Antiqua" w:hAnsi="Book Antiqua"/>
        </w:rPr>
        <w:t>a</w:t>
      </w:r>
      <w:r w:rsidRPr="00F327EC">
        <w:rPr>
          <w:rFonts w:ascii="Book Antiqua" w:hAnsi="Book Antiqua"/>
        </w:rPr>
        <w:t xml:space="preserve"> w budynku głównym przystosowan</w:t>
      </w:r>
      <w:r w:rsidR="006468A9">
        <w:rPr>
          <w:rFonts w:ascii="Book Antiqua" w:hAnsi="Book Antiqua"/>
        </w:rPr>
        <w:t>a</w:t>
      </w:r>
      <w:r w:rsidRPr="00F327EC">
        <w:rPr>
          <w:rFonts w:ascii="Book Antiqua" w:hAnsi="Book Antiqua"/>
        </w:rPr>
        <w:t xml:space="preserve"> dla osób </w:t>
      </w:r>
      <w:r>
        <w:rPr>
          <w:rFonts w:ascii="Book Antiqua" w:hAnsi="Book Antiqua"/>
        </w:rPr>
        <w:t>ze szczególnymi potrzebami</w:t>
      </w:r>
      <w:r w:rsidRPr="00F327EC">
        <w:rPr>
          <w:rFonts w:ascii="Book Antiqua" w:hAnsi="Book Antiqua"/>
        </w:rPr>
        <w:t>, winda prowadząca na parter budynku, brak udogodnień do poruszania się między kondygnacjami budynku</w:t>
      </w:r>
      <w:r>
        <w:rPr>
          <w:rFonts w:ascii="Book Antiqua" w:hAnsi="Book Antiqua"/>
        </w:rPr>
        <w:t xml:space="preserve"> i w pozostałych budynkach komendy</w:t>
      </w:r>
      <w:r w:rsidRPr="00F327EC">
        <w:rPr>
          <w:rFonts w:ascii="Book Antiqua" w:hAnsi="Book Antiqua"/>
        </w:rPr>
        <w:t>)</w:t>
      </w:r>
      <w:r w:rsidR="006468A9">
        <w:rPr>
          <w:rFonts w:ascii="Book Antiqua" w:hAnsi="Book Antiqua"/>
        </w:rPr>
        <w:t xml:space="preserve">, jednak </w:t>
      </w:r>
      <w:r w:rsidR="006468A9" w:rsidRPr="006468A9">
        <w:rPr>
          <w:rFonts w:ascii="Book Antiqua" w:hAnsi="Book Antiqua"/>
          <w:b/>
        </w:rPr>
        <w:t>brak udogodnień na stanowisku pracy</w:t>
      </w:r>
      <w:r w:rsidR="006468A9">
        <w:rPr>
          <w:rFonts w:ascii="Book Antiqua" w:hAnsi="Book Antiqua"/>
        </w:rPr>
        <w:t xml:space="preserve"> – </w:t>
      </w:r>
      <w:r w:rsidR="00452CA6">
        <w:rPr>
          <w:rFonts w:ascii="Book Antiqua" w:hAnsi="Book Antiqua"/>
        </w:rPr>
        <w:t>konieczność poruszania się między kondygnacjami</w:t>
      </w:r>
      <w:r w:rsidRPr="00F327EC">
        <w:rPr>
          <w:rFonts w:ascii="Book Antiqua" w:hAnsi="Book Antiqua"/>
        </w:rPr>
        <w:t xml:space="preserve">. 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własnoręcznie podpisane oświadczenia.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te, których wymagamy lub zalecamy.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A22C94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A22C94" w:rsidRPr="002D0909" w:rsidRDefault="00A22C94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 w:rsidRPr="002D0909">
        <w:rPr>
          <w:rFonts w:ascii="Book Antiqua" w:eastAsia="Times New Roman" w:hAnsi="Book Antiqua" w:cs="Arial"/>
          <w:b/>
          <w:lang w:eastAsia="pl-PL"/>
        </w:rPr>
        <w:t>Zatrudnienie będzie możliwe po uzyskaniu poświadczenia bezpieczeństwa uprawniającego do dostępu do informacji niejawnych oznaczonych klauzulą „ściśle tajne”, tj. po upływie ok. 6 miesięcy.</w:t>
      </w:r>
    </w:p>
    <w:p w:rsidR="00FD655B" w:rsidRDefault="00FD655B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F327EC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CV i list motywacyjny,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Pr="00F327EC">
        <w:rPr>
          <w:rFonts w:ascii="Book Antiqua" w:hAnsi="Book Antiqua"/>
        </w:rPr>
        <w:t>opie dokumentów potwierdzających spełnienie wymagania niezb</w:t>
      </w:r>
      <w:r w:rsidR="00150484">
        <w:rPr>
          <w:rFonts w:ascii="Book Antiqua" w:hAnsi="Book Antiqua"/>
        </w:rPr>
        <w:t>ędnego w zakresie wykształcenia,</w:t>
      </w:r>
    </w:p>
    <w:p w:rsidR="00150484" w:rsidRDefault="00150484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oświadczenie o wyrażeniu zgody na przeprowadzenie postępowania sprawdzającego zgodnie z ustawą z dnia 5 sierpnia 2010 r. o ochronie informacji niejawnych,</w:t>
      </w:r>
      <w:r w:rsidR="00452CA6">
        <w:rPr>
          <w:rFonts w:ascii="Book Antiqua" w:hAnsi="Book Antiqua"/>
        </w:rPr>
        <w:t xml:space="preserve"> uprawniającego do dostępu do informacji niejawnych oznaczonych klauzulą „ściśle tajne”,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F327EC">
        <w:rPr>
          <w:rFonts w:ascii="Book Antiqua" w:hAnsi="Book Antiqua"/>
        </w:rPr>
        <w:t>świadczenie o posiadaniu obywatelstwa polskiego</w:t>
      </w:r>
      <w:r w:rsidR="00150484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F327EC">
        <w:rPr>
          <w:rFonts w:ascii="Book Antiqua" w:hAnsi="Book Antiqua"/>
        </w:rPr>
        <w:t>świadczenie o korzystaniu z pełni praw publicznych</w:t>
      </w:r>
      <w:r w:rsidR="00150484">
        <w:rPr>
          <w:rFonts w:ascii="Book Antiqua" w:hAnsi="Book Antiqua"/>
        </w:rPr>
        <w:t>,</w:t>
      </w:r>
    </w:p>
    <w:p w:rsidR="00F327EC" w:rsidRP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</w:t>
      </w:r>
      <w:r w:rsidRPr="00F327EC">
        <w:rPr>
          <w:rFonts w:ascii="Book Antiqua" w:hAnsi="Book Antiqua"/>
        </w:rPr>
        <w:t>wiadczenie o nieskazaniu prawomocnym wyrokiem za umyślne przestępstwo lu</w:t>
      </w:r>
      <w:r w:rsidR="00452CA6">
        <w:rPr>
          <w:rFonts w:ascii="Book Antiqua" w:hAnsi="Book Antiqua"/>
        </w:rPr>
        <w:t>b umyślne przestępstwo skarbowe.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dodatkowe: </w:t>
      </w:r>
    </w:p>
    <w:p w:rsidR="00F327EC" w:rsidRDefault="00F21A35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kopie dokumentów </w:t>
      </w:r>
      <w:r w:rsidR="00F327EC">
        <w:rPr>
          <w:rFonts w:ascii="Book Antiqua" w:hAnsi="Book Antiqua"/>
        </w:rPr>
        <w:t xml:space="preserve">potwierdzających spełnienie wymagania dodatkowego w zakresie doświadczenia zawodowego/stażu pracy. </w:t>
      </w:r>
    </w:p>
    <w:p w:rsidR="00D16194" w:rsidRDefault="00D16194" w:rsidP="00F327EC">
      <w:pPr>
        <w:spacing w:after="0" w:line="240" w:lineRule="auto"/>
        <w:rPr>
          <w:rFonts w:ascii="Book Antiqua" w:hAnsi="Book Antiqua"/>
          <w:b/>
        </w:rPr>
      </w:pP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D16194" w:rsidRPr="001C191F" w:rsidRDefault="001C191F" w:rsidP="001C19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Do</w:t>
      </w:r>
      <w:r w:rsidR="00F327EC" w:rsidRPr="001C191F">
        <w:rPr>
          <w:rFonts w:ascii="Book Antiqua" w:hAnsi="Book Antiqua"/>
        </w:rPr>
        <w:t xml:space="preserve">kumenty należy złożyć do: </w:t>
      </w:r>
      <w:r w:rsidR="00452CA6">
        <w:rPr>
          <w:rFonts w:ascii="Book Antiqua" w:hAnsi="Book Antiqua"/>
          <w:b/>
        </w:rPr>
        <w:t>20 kwietnia</w:t>
      </w:r>
      <w:r w:rsidR="003C3528" w:rsidRPr="001C191F">
        <w:rPr>
          <w:rFonts w:ascii="Book Antiqua" w:hAnsi="Book Antiqua"/>
          <w:b/>
        </w:rPr>
        <w:t xml:space="preserve"> 202</w:t>
      </w:r>
      <w:r w:rsidR="00452CA6">
        <w:rPr>
          <w:rFonts w:ascii="Book Antiqua" w:hAnsi="Book Antiqua"/>
          <w:b/>
        </w:rPr>
        <w:t>2</w:t>
      </w:r>
      <w:r w:rsidR="00F327EC" w:rsidRPr="001C191F">
        <w:rPr>
          <w:rFonts w:ascii="Book Antiqua" w:hAnsi="Book Antiqua"/>
          <w:b/>
        </w:rPr>
        <w:t xml:space="preserve"> r.</w:t>
      </w:r>
      <w:r w:rsidR="00F327EC" w:rsidRPr="001C191F">
        <w:rPr>
          <w:rFonts w:ascii="Book Antiqua" w:hAnsi="Book Antiqua"/>
        </w:rPr>
        <w:t xml:space="preserve"> </w:t>
      </w:r>
      <w:r w:rsidR="003C3528" w:rsidRPr="001C191F">
        <w:rPr>
          <w:rFonts w:ascii="Book Antiqua" w:hAnsi="Book Antiqua"/>
        </w:rPr>
        <w:t>w formie papierowej i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>z d</w:t>
      </w:r>
      <w:r w:rsidR="008F661D">
        <w:rPr>
          <w:rFonts w:ascii="Book Antiqua" w:hAnsi="Book Antiqua"/>
          <w:b/>
        </w:rPr>
        <w:t>opiskiem: oferta zatrudnienia</w:t>
      </w:r>
      <w:r w:rsidR="00954297">
        <w:rPr>
          <w:rFonts w:ascii="Book Antiqua" w:hAnsi="Book Antiqua"/>
          <w:b/>
        </w:rPr>
        <w:t xml:space="preserve"> - </w:t>
      </w:r>
      <w:r w:rsidR="00452CA6">
        <w:rPr>
          <w:rFonts w:ascii="Book Antiqua" w:hAnsi="Book Antiqua"/>
          <w:b/>
        </w:rPr>
        <w:t>archiwista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2E2B9A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zapraszamy również do kontaktu telefonicznego</w:t>
      </w:r>
      <w:r w:rsidR="00F327EC" w:rsidRPr="00D16194">
        <w:rPr>
          <w:rFonts w:ascii="Book Antiqua" w:hAnsi="Book Antiqua"/>
        </w:rPr>
        <w:t>:</w:t>
      </w:r>
      <w:r w:rsidR="00452CA6">
        <w:rPr>
          <w:rFonts w:ascii="Book Antiqua" w:hAnsi="Book Antiqua"/>
        </w:rPr>
        <w:t xml:space="preserve"> 47 7528216</w:t>
      </w:r>
    </w:p>
    <w:p w:rsidR="00F327EC" w:rsidRPr="00F21A35" w:rsidRDefault="002E2B9A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Dane osobowe – klauzula informacyjna 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AF2A32">
        <w:rPr>
          <w:rFonts w:ascii="Book Antiqua" w:hAnsi="Book Antiqua"/>
        </w:rPr>
        <w:t>wisko archiwisty</w:t>
      </w:r>
      <w:r w:rsidR="0087099D">
        <w:rPr>
          <w:rFonts w:ascii="Book Antiqua" w:hAnsi="Book Antiqua"/>
        </w:rPr>
        <w:t>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>inst</w:t>
      </w:r>
      <w:r w:rsidR="00AF2A32">
        <w:rPr>
          <w:rFonts w:ascii="Book Antiqua" w:hAnsi="Book Antiqua"/>
        </w:rPr>
        <w:t>ytucje upoważnione z mocy prawa.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AF2A32">
        <w:rPr>
          <w:rFonts w:ascii="Book Antiqua" w:hAnsi="Book Antiqua"/>
        </w:rPr>
        <w:t xml:space="preserve"> </w:t>
      </w:r>
      <w:r w:rsidR="008E00AF">
        <w:rPr>
          <w:rFonts w:ascii="Book Antiqua" w:hAnsi="Book Antiqua"/>
        </w:rPr>
        <w:t>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>Kodeksu pracy (m.in. imię, nazwisko, dane kontaktowe, wykształcenie, przebieg dotychczasowego zatrudnienia, wymagania do zatrudnienia) jest dobrowolne, jednak niezbędne, aby uczestniczyć w procesie naboru na stanowisko pracy.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152FB9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8E00AF">
        <w:rPr>
          <w:rFonts w:ascii="Book Antiqua" w:hAnsi="Book Antiqua"/>
        </w:rPr>
        <w:t xml:space="preserve">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 w:rsidR="008E00AF"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C2713"/>
    <w:rsid w:val="001151C2"/>
    <w:rsid w:val="00150484"/>
    <w:rsid w:val="00152FB9"/>
    <w:rsid w:val="001C191F"/>
    <w:rsid w:val="001D0D36"/>
    <w:rsid w:val="002D0909"/>
    <w:rsid w:val="002E2B9A"/>
    <w:rsid w:val="002F6BF8"/>
    <w:rsid w:val="003C3528"/>
    <w:rsid w:val="00437D7B"/>
    <w:rsid w:val="00452CA6"/>
    <w:rsid w:val="00477D4E"/>
    <w:rsid w:val="004B4697"/>
    <w:rsid w:val="00520A30"/>
    <w:rsid w:val="005F4578"/>
    <w:rsid w:val="00606015"/>
    <w:rsid w:val="00612955"/>
    <w:rsid w:val="006468A9"/>
    <w:rsid w:val="006650FD"/>
    <w:rsid w:val="00697969"/>
    <w:rsid w:val="006A198F"/>
    <w:rsid w:val="0087099D"/>
    <w:rsid w:val="008A1070"/>
    <w:rsid w:val="008A6EE8"/>
    <w:rsid w:val="008E00AF"/>
    <w:rsid w:val="008F661D"/>
    <w:rsid w:val="00942FE3"/>
    <w:rsid w:val="00954297"/>
    <w:rsid w:val="009A6D96"/>
    <w:rsid w:val="009F07A1"/>
    <w:rsid w:val="00A22C94"/>
    <w:rsid w:val="00A45F83"/>
    <w:rsid w:val="00A807BE"/>
    <w:rsid w:val="00AF2A32"/>
    <w:rsid w:val="00B15687"/>
    <w:rsid w:val="00B35E94"/>
    <w:rsid w:val="00CE19E1"/>
    <w:rsid w:val="00D057FF"/>
    <w:rsid w:val="00D16194"/>
    <w:rsid w:val="00E66571"/>
    <w:rsid w:val="00F133A0"/>
    <w:rsid w:val="00F20965"/>
    <w:rsid w:val="00F21A35"/>
    <w:rsid w:val="00F327EC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13D4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4</cp:revision>
  <dcterms:created xsi:type="dcterms:W3CDTF">2022-04-08T14:04:00Z</dcterms:created>
  <dcterms:modified xsi:type="dcterms:W3CDTF">2022-04-08T14:10:00Z</dcterms:modified>
</cp:coreProperties>
</file>